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B2" w:rsidRDefault="00297EB2" w:rsidP="00297EB2">
      <w:pPr>
        <w:pStyle w:val="titulobl"/>
        <w:shd w:val="clear" w:color="auto" w:fill="DDE7F1"/>
        <w:rPr>
          <w:rFonts w:ascii="Lato" w:hAnsi="Lato"/>
          <w:b/>
          <w:bCs/>
          <w:color w:val="FFFFFF"/>
          <w:spacing w:val="-8"/>
          <w:sz w:val="45"/>
          <w:szCs w:val="45"/>
        </w:rPr>
      </w:pPr>
      <w:r w:rsidRPr="00297EB2">
        <w:rPr>
          <w:rFonts w:ascii="Lato" w:hAnsi="Lato"/>
          <w:b/>
          <w:bCs/>
          <w:color w:val="FFFFFF"/>
          <w:spacing w:val="-8"/>
          <w:sz w:val="45"/>
          <w:szCs w:val="45"/>
          <w:highlight w:val="darkCyan"/>
        </w:rPr>
        <w:t>Informe Especial sobre Constitución de Sociedad con Aportes no Dinerados</w:t>
      </w:r>
    </w:p>
    <w:p w:rsidR="00297EB2" w:rsidRDefault="00297EB2" w:rsidP="00297EB2">
      <w:pPr>
        <w:pStyle w:val="NormalWeb"/>
        <w:shd w:val="clear" w:color="auto" w:fill="DDE7F1"/>
        <w:rPr>
          <w:rFonts w:ascii="Lato" w:hAnsi="Lato"/>
          <w:color w:val="455560"/>
          <w:sz w:val="21"/>
          <w:szCs w:val="21"/>
        </w:rPr>
      </w:pPr>
      <w:r>
        <w:rPr>
          <w:rFonts w:ascii="Lato" w:hAnsi="Lato"/>
          <w:color w:val="455560"/>
          <w:sz w:val="21"/>
          <w:szCs w:val="21"/>
        </w:rPr>
        <w:t>Señores Socios Fundadores de</w:t>
      </w:r>
      <w:r>
        <w:rPr>
          <w:rFonts w:ascii="Lato" w:hAnsi="Lato"/>
          <w:color w:val="455560"/>
          <w:sz w:val="21"/>
          <w:szCs w:val="21"/>
        </w:rPr>
        <w:br/>
        <w:t>Sociedad ....</w:t>
      </w:r>
      <w:r>
        <w:rPr>
          <w:rFonts w:ascii="Lato" w:hAnsi="Lato"/>
          <w:color w:val="455560"/>
          <w:sz w:val="21"/>
          <w:szCs w:val="21"/>
        </w:rPr>
        <w:br/>
      </w:r>
      <w:r>
        <w:rPr>
          <w:rFonts w:ascii="Lato" w:hAnsi="Lato"/>
          <w:color w:val="455560"/>
          <w:sz w:val="21"/>
          <w:szCs w:val="21"/>
        </w:rPr>
        <w:t>ACTIVIDAD. CUIT:</w:t>
      </w:r>
    </w:p>
    <w:p w:rsidR="00297EB2" w:rsidRDefault="00297EB2" w:rsidP="00297EB2">
      <w:pPr>
        <w:pStyle w:val="NormalWeb"/>
        <w:shd w:val="clear" w:color="auto" w:fill="DDE7F1"/>
        <w:rPr>
          <w:rFonts w:ascii="Lato" w:hAnsi="Lato"/>
          <w:color w:val="455560"/>
          <w:sz w:val="21"/>
          <w:szCs w:val="21"/>
        </w:rPr>
      </w:pPr>
      <w:r>
        <w:rPr>
          <w:rFonts w:ascii="Lato" w:hAnsi="Lato"/>
          <w:color w:val="455560"/>
          <w:sz w:val="21"/>
          <w:szCs w:val="21"/>
        </w:rPr>
        <w:t>Domicilio</w:t>
      </w:r>
    </w:p>
    <w:p w:rsidR="00297EB2" w:rsidRDefault="00297EB2" w:rsidP="00297EB2">
      <w:pPr>
        <w:pStyle w:val="NormalWeb"/>
        <w:shd w:val="clear" w:color="auto" w:fill="DDE7F1"/>
        <w:rPr>
          <w:rFonts w:ascii="Lato" w:hAnsi="Lato"/>
          <w:color w:val="455560"/>
          <w:sz w:val="21"/>
          <w:szCs w:val="21"/>
        </w:rPr>
      </w:pPr>
      <w:r>
        <w:rPr>
          <w:rFonts w:ascii="Lato" w:hAnsi="Lato"/>
          <w:color w:val="455560"/>
          <w:sz w:val="21"/>
          <w:szCs w:val="21"/>
        </w:rPr>
        <w:t>PROVINCIA. LOCALIDAD, CP.</w:t>
      </w:r>
    </w:p>
    <w:p w:rsidR="00297EB2" w:rsidRDefault="00297EB2" w:rsidP="00297EB2">
      <w:pPr>
        <w:pStyle w:val="NormalWeb"/>
        <w:shd w:val="clear" w:color="auto" w:fill="DDE7F1"/>
        <w:rPr>
          <w:rFonts w:ascii="Lato" w:hAnsi="Lato"/>
          <w:color w:val="455560"/>
          <w:sz w:val="21"/>
          <w:szCs w:val="21"/>
        </w:rPr>
      </w:pPr>
      <w:r>
        <w:rPr>
          <w:rFonts w:ascii="Lato" w:hAnsi="Lato"/>
          <w:color w:val="455560"/>
          <w:sz w:val="21"/>
          <w:szCs w:val="21"/>
        </w:rPr>
        <w:t>En mi carácter de contador público independiente, inscripto en la matrícula respectiva al Tº ... Fº ... del C.P.C.E.</w:t>
      </w:r>
      <w:r>
        <w:rPr>
          <w:rFonts w:ascii="Lato" w:hAnsi="Lato"/>
          <w:color w:val="455560"/>
          <w:sz w:val="21"/>
          <w:szCs w:val="21"/>
        </w:rPr>
        <w:t>CTES</w:t>
      </w:r>
      <w:r>
        <w:rPr>
          <w:rFonts w:ascii="Lato" w:hAnsi="Lato"/>
          <w:color w:val="455560"/>
          <w:sz w:val="21"/>
          <w:szCs w:val="21"/>
        </w:rPr>
        <w:t>. me dirijo a Uds. con el fin de exponer mi opinión sobre la documentación analizada en el capítulo siguiente que sirve de base para la inscripción de la Sociedad ... ante la I.G.</w:t>
      </w:r>
      <w:r>
        <w:rPr>
          <w:rFonts w:ascii="Lato" w:hAnsi="Lato"/>
          <w:color w:val="455560"/>
          <w:sz w:val="21"/>
          <w:szCs w:val="21"/>
        </w:rPr>
        <w:t>P.J</w:t>
      </w:r>
      <w:r>
        <w:rPr>
          <w:rFonts w:ascii="Lato" w:hAnsi="Lato"/>
          <w:color w:val="455560"/>
          <w:sz w:val="21"/>
          <w:szCs w:val="21"/>
        </w:rPr>
        <w:t>.</w:t>
      </w:r>
    </w:p>
    <w:p w:rsidR="00297EB2" w:rsidRDefault="00297EB2" w:rsidP="00297EB2">
      <w:pPr>
        <w:pStyle w:val="NormalWeb"/>
        <w:shd w:val="clear" w:color="auto" w:fill="DDE7F1"/>
        <w:rPr>
          <w:rFonts w:ascii="Lato" w:hAnsi="Lato"/>
          <w:color w:val="455560"/>
          <w:sz w:val="21"/>
          <w:szCs w:val="21"/>
        </w:rPr>
      </w:pPr>
      <w:r>
        <w:rPr>
          <w:rFonts w:ascii="Lato" w:hAnsi="Lato"/>
          <w:color w:val="455560"/>
          <w:sz w:val="21"/>
          <w:szCs w:val="21"/>
        </w:rPr>
        <w:t>1. DOCUMENTACIÓN ANALIZADA</w:t>
      </w:r>
    </w:p>
    <w:p w:rsidR="00297EB2" w:rsidRDefault="00297EB2" w:rsidP="00297EB2">
      <w:pPr>
        <w:pStyle w:val="NormalWeb"/>
        <w:shd w:val="clear" w:color="auto" w:fill="DDE7F1"/>
        <w:rPr>
          <w:rFonts w:ascii="Lato" w:hAnsi="Lato"/>
          <w:color w:val="455560"/>
          <w:sz w:val="21"/>
          <w:szCs w:val="21"/>
        </w:rPr>
      </w:pPr>
      <w:r>
        <w:rPr>
          <w:rFonts w:ascii="Lato" w:hAnsi="Lato"/>
          <w:color w:val="455560"/>
          <w:sz w:val="21"/>
          <w:szCs w:val="21"/>
        </w:rPr>
        <w:t>• Formulario de presentación</w:t>
      </w:r>
      <w:r>
        <w:rPr>
          <w:rFonts w:ascii="Lato" w:hAnsi="Lato"/>
          <w:color w:val="455560"/>
          <w:sz w:val="21"/>
          <w:szCs w:val="21"/>
        </w:rPr>
        <w:br/>
        <w:t>• Valuación de bienes aportados</w:t>
      </w:r>
      <w:r>
        <w:rPr>
          <w:rFonts w:ascii="Lato" w:hAnsi="Lato"/>
          <w:color w:val="455560"/>
          <w:sz w:val="21"/>
          <w:szCs w:val="21"/>
        </w:rPr>
        <w:t xml:space="preserve">: </w:t>
      </w:r>
      <w:r>
        <w:rPr>
          <w:rFonts w:ascii="Lato" w:hAnsi="Lato"/>
          <w:color w:val="455560"/>
          <w:sz w:val="21"/>
          <w:szCs w:val="21"/>
        </w:rPr>
        <w:t>Tasación de perito.</w:t>
      </w:r>
      <w:r>
        <w:rPr>
          <w:rFonts w:ascii="Lato" w:hAnsi="Lato"/>
          <w:color w:val="455560"/>
          <w:sz w:val="21"/>
          <w:szCs w:val="21"/>
        </w:rPr>
        <w:br/>
        <w:t>Inventario de los bienes.</w:t>
      </w:r>
      <w:r>
        <w:rPr>
          <w:rFonts w:ascii="Lato" w:hAnsi="Lato"/>
          <w:color w:val="455560"/>
          <w:sz w:val="21"/>
          <w:szCs w:val="21"/>
        </w:rPr>
        <w:br/>
        <w:t>Escrituras traslativas de dominio.</w:t>
      </w:r>
      <w:r>
        <w:rPr>
          <w:rFonts w:ascii="Lato" w:hAnsi="Lato"/>
          <w:color w:val="455560"/>
          <w:sz w:val="21"/>
          <w:szCs w:val="21"/>
        </w:rPr>
        <w:br/>
        <w:t>Facturas de compras.</w:t>
      </w:r>
      <w:r>
        <w:rPr>
          <w:rFonts w:ascii="Lato" w:hAnsi="Lato"/>
          <w:color w:val="455560"/>
          <w:sz w:val="21"/>
          <w:szCs w:val="21"/>
        </w:rPr>
        <w:br/>
        <w:t>Depósito en banco oficial de títulos valores.</w:t>
      </w:r>
      <w:r>
        <w:rPr>
          <w:rFonts w:ascii="Lato" w:hAnsi="Lato"/>
          <w:color w:val="455560"/>
          <w:sz w:val="21"/>
          <w:szCs w:val="21"/>
        </w:rPr>
        <w:br/>
        <w:t>Cotización bursátil del día anterior a la constitución.</w:t>
      </w:r>
      <w:r>
        <w:rPr>
          <w:rFonts w:ascii="Lato" w:hAnsi="Lato"/>
          <w:color w:val="455560"/>
          <w:sz w:val="21"/>
          <w:szCs w:val="21"/>
        </w:rPr>
        <w:br/>
        <w:t>Balance especial e inventario resumido del fondo de comercio que se aporta.</w:t>
      </w:r>
      <w:r>
        <w:rPr>
          <w:rFonts w:ascii="Lato" w:hAnsi="Lato"/>
          <w:color w:val="455560"/>
          <w:sz w:val="21"/>
          <w:szCs w:val="21"/>
        </w:rPr>
        <w:br/>
        <w:t>Informe artículo 23, inc. b) Resolución 6/80 I.G.J.</w:t>
      </w:r>
      <w:r>
        <w:rPr>
          <w:rFonts w:ascii="Lato" w:hAnsi="Lato"/>
          <w:color w:val="455560"/>
          <w:sz w:val="21"/>
          <w:szCs w:val="21"/>
        </w:rPr>
        <w:br/>
        <w:t>(Lo que corresponda según el caso)</w:t>
      </w:r>
    </w:p>
    <w:p w:rsidR="00297EB2" w:rsidRDefault="00297EB2" w:rsidP="00297EB2">
      <w:pPr>
        <w:pStyle w:val="NormalWeb"/>
        <w:shd w:val="clear" w:color="auto" w:fill="DDE7F1"/>
        <w:rPr>
          <w:rFonts w:ascii="Lato" w:hAnsi="Lato"/>
          <w:color w:val="455560"/>
          <w:sz w:val="21"/>
          <w:szCs w:val="21"/>
        </w:rPr>
      </w:pPr>
      <w:r>
        <w:rPr>
          <w:rFonts w:ascii="Lato" w:hAnsi="Lato"/>
          <w:color w:val="455560"/>
          <w:sz w:val="21"/>
          <w:szCs w:val="21"/>
        </w:rPr>
        <w:t>• Informe sobre participación de otras sociedades (si correspondiere)</w:t>
      </w:r>
      <w:r>
        <w:rPr>
          <w:rFonts w:ascii="Lato" w:hAnsi="Lato"/>
          <w:color w:val="455560"/>
          <w:sz w:val="21"/>
          <w:szCs w:val="21"/>
        </w:rPr>
        <w:br/>
        <w:t>• Composición del Capital Societario:</w:t>
      </w:r>
      <w:r>
        <w:rPr>
          <w:rFonts w:ascii="Lato" w:hAnsi="Lato"/>
          <w:color w:val="455560"/>
          <w:sz w:val="21"/>
          <w:szCs w:val="21"/>
        </w:rPr>
        <w:br/>
        <w:t>Capital total - efectivo - en especie - forma de integración.</w:t>
      </w:r>
    </w:p>
    <w:p w:rsidR="00297EB2" w:rsidRDefault="00297EB2" w:rsidP="00297EB2">
      <w:pPr>
        <w:pStyle w:val="NormalWeb"/>
        <w:shd w:val="clear" w:color="auto" w:fill="DDE7F1"/>
        <w:rPr>
          <w:rFonts w:ascii="Lato" w:hAnsi="Lato"/>
          <w:color w:val="455560"/>
          <w:sz w:val="21"/>
          <w:szCs w:val="21"/>
        </w:rPr>
      </w:pPr>
      <w:r>
        <w:rPr>
          <w:rFonts w:ascii="Lato" w:hAnsi="Lato"/>
          <w:color w:val="455560"/>
          <w:sz w:val="21"/>
          <w:szCs w:val="21"/>
        </w:rPr>
        <w:t>• Sellado y tasa de constitución:</w:t>
      </w:r>
      <w:r>
        <w:rPr>
          <w:rFonts w:ascii="Lato" w:hAnsi="Lato"/>
          <w:color w:val="455560"/>
          <w:sz w:val="21"/>
          <w:szCs w:val="21"/>
        </w:rPr>
        <w:br/>
        <w:t>Sellado del instrumento de constitución.</w:t>
      </w:r>
      <w:r>
        <w:rPr>
          <w:rStyle w:val="apple-converted-space"/>
          <w:rFonts w:ascii="Lato" w:hAnsi="Lato"/>
          <w:color w:val="455560"/>
          <w:sz w:val="21"/>
          <w:szCs w:val="21"/>
        </w:rPr>
        <w:t> </w:t>
      </w:r>
      <w:r>
        <w:rPr>
          <w:rFonts w:ascii="Lato" w:hAnsi="Lato"/>
          <w:color w:val="455560"/>
          <w:sz w:val="21"/>
          <w:szCs w:val="21"/>
        </w:rPr>
        <w:br/>
        <w:t>Tasa de Inspección de Justicia.</w:t>
      </w:r>
    </w:p>
    <w:p w:rsidR="00297EB2" w:rsidRDefault="00297EB2" w:rsidP="00297EB2">
      <w:pPr>
        <w:pStyle w:val="NormalWeb"/>
        <w:shd w:val="clear" w:color="auto" w:fill="DDE7F1"/>
        <w:rPr>
          <w:rFonts w:ascii="Lato" w:hAnsi="Lato"/>
          <w:color w:val="455560"/>
          <w:sz w:val="21"/>
          <w:szCs w:val="21"/>
        </w:rPr>
      </w:pPr>
      <w:r>
        <w:rPr>
          <w:rFonts w:ascii="Lato" w:hAnsi="Lato"/>
          <w:color w:val="455560"/>
          <w:sz w:val="21"/>
          <w:szCs w:val="21"/>
        </w:rPr>
        <w:t>• Publicación:</w:t>
      </w:r>
      <w:r>
        <w:rPr>
          <w:rFonts w:ascii="Lato" w:hAnsi="Lato"/>
          <w:color w:val="455560"/>
          <w:sz w:val="21"/>
          <w:szCs w:val="21"/>
        </w:rPr>
        <w:br/>
        <w:t>Fotocopia sellada y recibo</w:t>
      </w:r>
      <w:r>
        <w:rPr>
          <w:rStyle w:val="apple-converted-space"/>
          <w:rFonts w:ascii="Lato" w:hAnsi="Lato"/>
          <w:color w:val="455560"/>
          <w:sz w:val="21"/>
          <w:szCs w:val="21"/>
        </w:rPr>
        <w:t> </w:t>
      </w:r>
      <w:r>
        <w:rPr>
          <w:rFonts w:ascii="Lato" w:hAnsi="Lato"/>
          <w:color w:val="455560"/>
          <w:sz w:val="21"/>
          <w:szCs w:val="21"/>
        </w:rPr>
        <w:br/>
        <w:t>Ejemplar del Boletín Oficial</w:t>
      </w:r>
      <w:r>
        <w:rPr>
          <w:rFonts w:ascii="Lato" w:hAnsi="Lato"/>
          <w:color w:val="455560"/>
          <w:sz w:val="21"/>
          <w:szCs w:val="21"/>
        </w:rPr>
        <w:br/>
        <w:t>(según corresponda)</w:t>
      </w:r>
    </w:p>
    <w:p w:rsidR="00297EB2" w:rsidRDefault="00297EB2" w:rsidP="00297EB2">
      <w:pPr>
        <w:pStyle w:val="NormalWeb"/>
        <w:shd w:val="clear" w:color="auto" w:fill="DDE7F1"/>
        <w:rPr>
          <w:rFonts w:ascii="Lato" w:hAnsi="Lato"/>
          <w:color w:val="455560"/>
          <w:sz w:val="21"/>
          <w:szCs w:val="21"/>
        </w:rPr>
      </w:pPr>
      <w:r>
        <w:rPr>
          <w:rFonts w:ascii="Lato" w:hAnsi="Lato"/>
          <w:color w:val="455560"/>
          <w:sz w:val="21"/>
          <w:szCs w:val="21"/>
        </w:rPr>
        <w:t>• Ley 19.550 art. 299, estatutos sociales, estados contables y registros contables pertinentes.</w:t>
      </w:r>
      <w:r>
        <w:rPr>
          <w:rFonts w:ascii="Lato" w:hAnsi="Lato"/>
          <w:color w:val="455560"/>
          <w:sz w:val="21"/>
          <w:szCs w:val="21"/>
        </w:rPr>
        <w:br/>
        <w:t>1. OPINIÓN DEL PROFESIONAL</w:t>
      </w:r>
    </w:p>
    <w:p w:rsidR="00297EB2" w:rsidRDefault="00297EB2" w:rsidP="00297EB2">
      <w:pPr>
        <w:pStyle w:val="NormalWeb"/>
        <w:shd w:val="clear" w:color="auto" w:fill="DDE7F1"/>
        <w:rPr>
          <w:rFonts w:ascii="Lato" w:hAnsi="Lato"/>
          <w:color w:val="455560"/>
          <w:sz w:val="21"/>
          <w:szCs w:val="21"/>
        </w:rPr>
      </w:pPr>
      <w:r>
        <w:rPr>
          <w:rFonts w:ascii="Lato" w:hAnsi="Lato"/>
          <w:color w:val="455560"/>
          <w:sz w:val="21"/>
          <w:szCs w:val="21"/>
        </w:rPr>
        <w:t xml:space="preserve">a) Sobre la base de la labor realizada opino que de la documentación analizada en el capítulo anterior, la Sociedad .... ha cumplido con los requisitos que le impone el artículo 51 ó 53 (según el </w:t>
      </w:r>
      <w:bookmarkStart w:id="0" w:name="_GoBack"/>
      <w:r>
        <w:rPr>
          <w:rFonts w:ascii="Lato" w:hAnsi="Lato"/>
          <w:color w:val="455560"/>
          <w:sz w:val="21"/>
          <w:szCs w:val="21"/>
        </w:rPr>
        <w:t>caso) de la Ley 19.550.</w:t>
      </w:r>
      <w:r>
        <w:rPr>
          <w:rStyle w:val="apple-converted-space"/>
          <w:rFonts w:ascii="Lato" w:hAnsi="Lato"/>
          <w:color w:val="455560"/>
          <w:sz w:val="21"/>
          <w:szCs w:val="21"/>
        </w:rPr>
        <w:t> </w:t>
      </w:r>
      <w:r>
        <w:rPr>
          <w:rFonts w:ascii="Lato" w:hAnsi="Lato"/>
          <w:color w:val="455560"/>
          <w:sz w:val="21"/>
          <w:szCs w:val="21"/>
        </w:rPr>
        <w:br/>
      </w:r>
      <w:bookmarkEnd w:id="0"/>
      <w:r>
        <w:rPr>
          <w:rFonts w:ascii="Lato" w:hAnsi="Lato"/>
          <w:color w:val="455560"/>
          <w:sz w:val="21"/>
          <w:szCs w:val="21"/>
        </w:rPr>
        <w:t>b) Esta Sociedad no está comprendida en el inc. 1º o 4º del art. 299 de la Ley 19.550.</w:t>
      </w:r>
    </w:p>
    <w:p w:rsidR="00297EB2" w:rsidRDefault="00297EB2" w:rsidP="00297EB2">
      <w:pPr>
        <w:pStyle w:val="NormalWeb"/>
        <w:shd w:val="clear" w:color="auto" w:fill="DDE7F1"/>
        <w:jc w:val="right"/>
        <w:rPr>
          <w:rFonts w:ascii="Lato" w:hAnsi="Lato"/>
          <w:color w:val="455560"/>
          <w:sz w:val="21"/>
          <w:szCs w:val="21"/>
        </w:rPr>
      </w:pPr>
      <w:r>
        <w:rPr>
          <w:rFonts w:ascii="Lato" w:hAnsi="Lato"/>
          <w:color w:val="455560"/>
          <w:sz w:val="21"/>
          <w:szCs w:val="21"/>
        </w:rPr>
        <w:t>CORRIENTES</w:t>
      </w:r>
      <w:r>
        <w:rPr>
          <w:rFonts w:ascii="Lato" w:hAnsi="Lato"/>
          <w:color w:val="455560"/>
          <w:sz w:val="21"/>
          <w:szCs w:val="21"/>
        </w:rPr>
        <w:t>, ... de ... de ...</w:t>
      </w:r>
    </w:p>
    <w:p w:rsidR="00297EB2" w:rsidRDefault="00297EB2" w:rsidP="00297EB2">
      <w:pPr>
        <w:pStyle w:val="NormalWeb"/>
        <w:shd w:val="clear" w:color="auto" w:fill="DDE7F1"/>
        <w:jc w:val="right"/>
        <w:rPr>
          <w:rFonts w:ascii="Lato" w:hAnsi="Lato"/>
          <w:color w:val="455560"/>
          <w:sz w:val="21"/>
          <w:szCs w:val="21"/>
        </w:rPr>
      </w:pPr>
      <w:r>
        <w:rPr>
          <w:rFonts w:ascii="Lato" w:hAnsi="Lato"/>
          <w:color w:val="455560"/>
          <w:sz w:val="21"/>
          <w:szCs w:val="21"/>
        </w:rPr>
        <w:t>FIRMA Y SELLO PROFESIONAL</w:t>
      </w:r>
    </w:p>
    <w:p w:rsidR="005539D8" w:rsidRDefault="005539D8"/>
    <w:sectPr w:rsidR="005539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B2"/>
    <w:rsid w:val="00297EB2"/>
    <w:rsid w:val="00553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297E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97E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97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297E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97E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9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9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2014-05-27T15:13:00Z</dcterms:created>
  <dcterms:modified xsi:type="dcterms:W3CDTF">2014-05-27T15:17:00Z</dcterms:modified>
</cp:coreProperties>
</file>