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CERTIFICACIÓN DE INGRESOS</w:t>
      </w: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Sr: xxx </w:t>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CUIT: xx-xxxxxxxx-x</w:t>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Domicilio Real:  xxxxxxxx</w:t>
      </w:r>
    </w:p>
    <w:p w:rsidR="00000000" w:rsidDel="00000000" w:rsidP="00000000" w:rsidRDefault="00000000" w:rsidRPr="00000000" w14:paraId="00000007">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CORRIENTES, localidad, CP </w:t>
      </w:r>
    </w:p>
    <w:p w:rsidR="00000000" w:rsidDel="00000000" w:rsidP="00000000" w:rsidRDefault="00000000" w:rsidRPr="00000000" w14:paraId="00000008">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 Identificación de la información objeto de la certificación</w:t>
      </w:r>
    </w:p>
    <w:p w:rsidR="00000000" w:rsidDel="00000000" w:rsidP="00000000" w:rsidRDefault="00000000" w:rsidRPr="00000000" w14:paraId="0000000B">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 sido contratado para emitir una certificación sobre los  ingresos preparada por:</w:t>
      </w:r>
    </w:p>
    <w:p w:rsidR="00000000" w:rsidDel="00000000" w:rsidP="00000000" w:rsidRDefault="00000000" w:rsidRPr="00000000" w14:paraId="0000000E">
      <w:pPr>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Apellido y Nombre: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DNI Nº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CUIT Nº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Domicilio real:</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Provincia:</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Actividad:</w:t>
        <w:tab/>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Período: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Ingreso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total del período: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Ingreso promedio mensual: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Los ingresos declarados son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brutos y/o </w:t>
      </w:r>
      <w:r w:rsidDel="00000000" w:rsidR="00000000" w:rsidRPr="00000000">
        <w:rPr>
          <w:rFonts w:ascii="Calibri" w:cs="Calibri" w:eastAsia="Calibri" w:hAnsi="Calibri"/>
          <w:color w:val="ff0000"/>
          <w:sz w:val="20"/>
          <w:szCs w:val="20"/>
          <w:rtl w:val="0"/>
        </w:rPr>
        <w:t xml:space="preserve">netos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no existen  gravámenes o restricciones a la libre disponibilidad de los mismos. El promedio mensual se obtuvo dividiendo el total del período por la cantidad de meses que lo constituyen (método simple).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II. Responsabilidades del comitente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Sr. / La Sra. ………………………… </w:t>
      </w:r>
      <w:r w:rsidDel="00000000" w:rsidR="00000000" w:rsidRPr="00000000">
        <w:rPr>
          <w:rFonts w:ascii="Calibri" w:cs="Calibri" w:eastAsia="Calibri" w:hAnsi="Calibri"/>
          <w:sz w:val="20"/>
          <w:szCs w:val="20"/>
          <w:rtl w:val="0"/>
        </w:rPr>
        <w:t xml:space="preserve">es responsable</w:t>
      </w:r>
      <w:r w:rsidDel="00000000" w:rsidR="00000000" w:rsidRPr="00000000">
        <w:rPr>
          <w:rFonts w:ascii="Calibri" w:cs="Calibri" w:eastAsia="Calibri" w:hAnsi="Calibri"/>
          <w:sz w:val="20"/>
          <w:szCs w:val="20"/>
          <w:rtl w:val="0"/>
        </w:rPr>
        <w:t xml:space="preserve"> de la preparación y emisión de la información mencionada en la sección precedente.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III. Responsabilidades del contador público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 responsabilidad consiste en emitir una certificación sobre la información que se menciona en la primera sección. He llevado a cabo mi encargo de conformidad con las normas incluidas en el capítulo VI de la Resolución Técnica N° 37 de la Federación Argentina de Consejos Profesionales de Ciencias Económicas (FACPCE), conforme ha sido aprobada por el C.P.C.E. CORRIENTES. La normativa profesional requiere el cumplimiento de los requerimientos éticos establecidos en el Código de Ética vigente en la jurisdicción de dicho Consejo, así como que planifique mi tarea.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 Tarea realizada</w:t>
      </w:r>
    </w:p>
    <w:p w:rsidR="00000000" w:rsidDel="00000000" w:rsidP="00000000" w:rsidRDefault="00000000" w:rsidRPr="00000000" w14:paraId="00000024">
      <w:pPr>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Mi tarea profesional se limitó a cotejar la información incluida en la manifestación de ingresos mencionada en la primera sección de esta certificación con la siguiente documentación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Duplicado Facturas C en su carácter de Monotributista, etc (otros elementos respaldatorios)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Recibos de Sueldo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sz w:val="20"/>
          <w:szCs w:val="20"/>
          <w:u w:val="none"/>
        </w:rPr>
      </w:pPr>
      <w:r w:rsidDel="00000000" w:rsidR="00000000" w:rsidRPr="00000000">
        <w:rPr>
          <w:rFonts w:ascii="Calibri" w:cs="Calibri" w:eastAsia="Calibri" w:hAnsi="Calibri"/>
          <w:sz w:val="20"/>
          <w:szCs w:val="20"/>
          <w:rtl w:val="0"/>
        </w:rPr>
        <w:t xml:space="preserve">Declaraciones Juradas del Impuesto Sobre los Ingresos Brutos / IVA correspondientes a los meses de … a … de 20X1</w:t>
      </w: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Dejo expresa constancia que la tarea efectuada no me permite determinar la existencia de otros ingresos no declarados.</w:t>
      </w:r>
    </w:p>
    <w:p w:rsidR="00000000" w:rsidDel="00000000" w:rsidP="00000000" w:rsidRDefault="00000000" w:rsidRPr="00000000" w14:paraId="0000002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 Manifestación profesional </w:t>
      </w:r>
    </w:p>
    <w:p w:rsidR="00000000" w:rsidDel="00000000" w:rsidP="00000000" w:rsidRDefault="00000000" w:rsidRPr="00000000" w14:paraId="0000002D">
      <w:pPr>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Sobre la base de las tareas descriptas, certifico que la información detallada en la certificación de ingresos mencionada en la sección “Identificación de la información objeto de la certificación” concuerda con la documentación respaldatoria y los registros contables señalados en la sección precedente.</w:t>
      </w:r>
    </w:p>
    <w:p w:rsidR="00000000" w:rsidDel="00000000" w:rsidP="00000000" w:rsidRDefault="00000000" w:rsidRPr="00000000" w14:paraId="0000002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Ciudad de Corrientes, xx de xxxxxxx  de 202x.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jc w:val="right"/>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jc w:val="center"/>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DECLARACIÓN DE INGRESOS </w:t>
      </w:r>
    </w:p>
    <w:p w:rsidR="00000000" w:rsidDel="00000000" w:rsidP="00000000" w:rsidRDefault="00000000" w:rsidRPr="00000000" w14:paraId="00000058">
      <w:pPr>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Corrientes,  xx de xxxxxxxxxx de 202x</w:t>
      </w:r>
    </w:p>
    <w:p w:rsidR="00000000" w:rsidDel="00000000" w:rsidP="00000000" w:rsidRDefault="00000000" w:rsidRPr="00000000" w14:paraId="0000005B">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C">
      <w:pPr>
        <w:ind w:firstLine="198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A continuación detallo los ingresos que he obtenido durante el período transcurrido entre el xx/xx/xxxx y el xx/xx/xxxx:</w:t>
      </w:r>
      <w:r w:rsidDel="00000000" w:rsidR="00000000" w:rsidRPr="00000000">
        <w:rPr>
          <w:rtl w:val="0"/>
        </w:rPr>
      </w:r>
    </w:p>
    <w:p w:rsidR="00000000" w:rsidDel="00000000" w:rsidP="00000000" w:rsidRDefault="00000000" w:rsidRPr="00000000" w14:paraId="0000005E">
      <w:pPr>
        <w:rPr>
          <w:rFonts w:ascii="Calibri" w:cs="Calibri" w:eastAsia="Calibri" w:hAnsi="Calibri"/>
          <w:sz w:val="20"/>
          <w:szCs w:val="20"/>
        </w:rPr>
      </w:pPr>
      <w:r w:rsidDel="00000000" w:rsidR="00000000" w:rsidRPr="00000000">
        <w:rPr>
          <w:rtl w:val="0"/>
        </w:rPr>
      </w:r>
    </w:p>
    <w:tbl>
      <w:tblPr>
        <w:tblStyle w:val="Table1"/>
        <w:tblW w:w="8644.0" w:type="dxa"/>
        <w:jc w:val="left"/>
        <w:tblInd w:w="-115.0" w:type="dxa"/>
        <w:tblLayout w:type="fixed"/>
        <w:tblLook w:val="0000"/>
      </w:tblPr>
      <w:tblGrid>
        <w:gridCol w:w="7308"/>
        <w:gridCol w:w="1336"/>
        <w:tblGridChange w:id="0">
          <w:tblGrid>
            <w:gridCol w:w="7308"/>
            <w:gridCol w:w="1336"/>
          </w:tblGrid>
        </w:tblGridChange>
      </w:tblGrid>
      <w:tr>
        <w:trPr>
          <w:cantSplit w:val="0"/>
          <w:tblHeader w:val="0"/>
        </w:trPr>
        <w:tc>
          <w:tcPr>
            <w:shd w:fill="auto" w:val="clear"/>
          </w:tcPr>
          <w:p w:rsidR="00000000" w:rsidDel="00000000" w:rsidP="00000000" w:rsidRDefault="00000000" w:rsidRPr="00000000" w14:paraId="0000005F">
            <w:pPr>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60">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-INGRESOS LIBERAL DE LA PROFESION DE xxxxxx</w:t>
            </w:r>
          </w:p>
        </w:tc>
        <w:tc>
          <w:tcPr>
            <w:shd w:fill="auto" w:val="clear"/>
          </w:tcPr>
          <w:p w:rsidR="00000000" w:rsidDel="00000000" w:rsidP="00000000" w:rsidRDefault="00000000" w:rsidRPr="00000000" w14:paraId="0000006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xx.000,00</w:t>
            </w:r>
          </w:p>
        </w:tc>
      </w:tr>
      <w:tr>
        <w:trPr>
          <w:cantSplit w:val="0"/>
          <w:tblHeader w:val="0"/>
        </w:trPr>
        <w:tc>
          <w:tcPr>
            <w:shd w:fill="auto" w:val="clear"/>
          </w:tcPr>
          <w:p w:rsidR="00000000" w:rsidDel="00000000" w:rsidP="00000000" w:rsidRDefault="00000000" w:rsidRPr="00000000" w14:paraId="0000006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-INGRESOS POR SUELDO DE xxxxxxxxx</w:t>
            </w:r>
          </w:p>
        </w:tc>
        <w:tc>
          <w:tcPr>
            <w:tcBorders>
              <w:bottom w:color="000000" w:space="0" w:sz="4" w:val="single"/>
            </w:tcBorders>
            <w:shd w:fill="auto" w:val="clear"/>
          </w:tcPr>
          <w:p w:rsidR="00000000" w:rsidDel="00000000" w:rsidP="00000000" w:rsidRDefault="00000000" w:rsidRPr="00000000" w14:paraId="0000006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xx.000,00</w:t>
            </w:r>
          </w:p>
        </w:tc>
      </w:tr>
      <w:tr>
        <w:trPr>
          <w:cantSplit w:val="0"/>
          <w:tblHeader w:val="0"/>
        </w:trPr>
        <w:tc>
          <w:tcPr>
            <w:shd w:fill="auto" w:val="clear"/>
          </w:tcPr>
          <w:p w:rsidR="00000000" w:rsidDel="00000000" w:rsidP="00000000" w:rsidRDefault="00000000" w:rsidRPr="00000000" w14:paraId="0000006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DE INGRESOS DE xxxxxxxx A xxxxxxx DEL 202x</w:t>
            </w:r>
          </w:p>
        </w:tc>
        <w:tc>
          <w:tcPr>
            <w:tcBorders>
              <w:top w:color="000000" w:space="0" w:sz="4" w:val="single"/>
            </w:tcBorders>
            <w:shd w:fill="auto" w:val="clear"/>
          </w:tcPr>
          <w:p w:rsidR="00000000" w:rsidDel="00000000" w:rsidP="00000000" w:rsidRDefault="00000000" w:rsidRPr="00000000" w14:paraId="0000006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$xxxxxxx</w:t>
            </w:r>
          </w:p>
        </w:tc>
      </w:tr>
    </w:tbl>
    <w:p w:rsidR="00000000" w:rsidDel="00000000" w:rsidP="00000000" w:rsidRDefault="00000000" w:rsidRPr="00000000" w14:paraId="00000067">
      <w:pPr>
        <w:rPr>
          <w:rFonts w:ascii="Calibri" w:cs="Calibri" w:eastAsia="Calibri" w:hAnsi="Calibri"/>
          <w:sz w:val="20"/>
          <w:szCs w:val="20"/>
        </w:rPr>
      </w:pPr>
      <w:r w:rsidDel="00000000" w:rsidR="00000000" w:rsidRPr="00000000">
        <w:rPr>
          <w:rtl w:val="0"/>
        </w:rPr>
      </w:r>
    </w:p>
    <w:tbl>
      <w:tblPr>
        <w:tblStyle w:val="Table2"/>
        <w:tblW w:w="8644.0" w:type="dxa"/>
        <w:jc w:val="left"/>
        <w:tblInd w:w="-115.0" w:type="dxa"/>
        <w:tblLayout w:type="fixed"/>
        <w:tblLook w:val="0000"/>
      </w:tblPr>
      <w:tblGrid>
        <w:gridCol w:w="7308"/>
        <w:gridCol w:w="1336"/>
        <w:tblGridChange w:id="0">
          <w:tblGrid>
            <w:gridCol w:w="7308"/>
            <w:gridCol w:w="1336"/>
          </w:tblGrid>
        </w:tblGridChange>
      </w:tblGrid>
      <w:tr>
        <w:trPr>
          <w:cantSplit w:val="0"/>
          <w:tblHeader w:val="0"/>
        </w:trPr>
        <w:tc>
          <w:tcPr>
            <w:shd w:fill="auto" w:val="clear"/>
          </w:tcPr>
          <w:p w:rsidR="00000000" w:rsidDel="00000000" w:rsidP="00000000" w:rsidRDefault="00000000" w:rsidRPr="00000000" w14:paraId="0000006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-PROMEDIO DE INGRESOS MENSUALES</w:t>
            </w:r>
          </w:p>
        </w:tc>
        <w:tc>
          <w:tcPr>
            <w:shd w:fill="auto" w:val="clear"/>
          </w:tcPr>
          <w:p w:rsidR="00000000" w:rsidDel="00000000" w:rsidP="00000000" w:rsidRDefault="00000000" w:rsidRPr="00000000" w14:paraId="0000006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xxxxxxxx</w:t>
            </w:r>
          </w:p>
        </w:tc>
      </w:tr>
    </w:tbl>
    <w:p w:rsidR="00000000" w:rsidDel="00000000" w:rsidP="00000000" w:rsidRDefault="00000000" w:rsidRPr="00000000" w14:paraId="0000006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tabs>
          <w:tab w:val="left" w:pos="6900"/>
        </w:tabs>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E">
      <w:pPr>
        <w:tabs>
          <w:tab w:val="left" w:pos="6900"/>
        </w:tabs>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F">
      <w:pPr>
        <w:tabs>
          <w:tab w:val="left" w:pos="6900"/>
        </w:tabs>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0">
      <w:pPr>
        <w:tabs>
          <w:tab w:val="left" w:pos="6900"/>
        </w:tabs>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1">
      <w:pPr>
        <w:tabs>
          <w:tab w:val="left" w:pos="690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2">
      <w:pPr>
        <w:tabs>
          <w:tab w:val="left" w:pos="690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tabs>
          <w:tab w:val="left" w:pos="690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4">
      <w:pPr>
        <w:tabs>
          <w:tab w:val="left" w:pos="690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Firmado al sólo efecto de su identificación</w:t>
      </w:r>
    </w:p>
    <w:p w:rsidR="00000000" w:rsidDel="00000000" w:rsidP="00000000" w:rsidRDefault="00000000" w:rsidRPr="00000000" w14:paraId="00000075">
      <w:pPr>
        <w:tabs>
          <w:tab w:val="left" w:pos="690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6">
      <w:pPr>
        <w:tabs>
          <w:tab w:val="left" w:pos="6900"/>
        </w:tabs>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tabs>
          <w:tab w:val="left" w:pos="690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tabs>
          <w:tab w:val="left" w:pos="690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sectPr>
      <w:pgSz w:h="15840" w:w="12240" w:orient="portrait"/>
      <w:pgMar w:bottom="1418" w:top="1418" w:left="204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3"/>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0408B"/>
    <w:pPr>
      <w:spacing w:after="0" w:line="240" w:lineRule="auto"/>
    </w:pPr>
    <w:rPr>
      <w:rFonts w:ascii="Times New Roman" w:cs="Times New Roman" w:eastAsia="Times New Roman" w:hAnsi="Times New Roman"/>
      <w:sz w:val="24"/>
      <w:szCs w:val="24"/>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c0" w:customStyle="1">
    <w:name w:val="c0"/>
    <w:basedOn w:val="Normal"/>
    <w:rsid w:val="007B7DBF"/>
    <w:rPr>
      <w:rFonts w:ascii="Calibri" w:hAnsi="Calibri"/>
      <w:color w:val="000000"/>
      <w:sz w:val="22"/>
      <w:szCs w:val="22"/>
    </w:rPr>
  </w:style>
  <w:style w:type="character" w:styleId="c210" w:customStyle="1">
    <w:name w:val="c210"/>
    <w:rsid w:val="007B7DBF"/>
    <w:rPr>
      <w:rFonts w:ascii="Verdana" w:hAnsi="Verdana" w:hint="default"/>
      <w:sz w:val="14"/>
      <w:szCs w:val="14"/>
    </w:rPr>
  </w:style>
  <w:style w:type="character" w:styleId="c81" w:customStyle="1">
    <w:name w:val="c81"/>
    <w:rsid w:val="007B7DBF"/>
    <w:rPr>
      <w:rFonts w:ascii="Times New Roman" w:cs="Times New Roman" w:hAnsi="Times New Roman" w:hint="default"/>
      <w:sz w:val="14"/>
      <w:szCs w:val="14"/>
    </w:rPr>
  </w:style>
  <w:style w:type="paragraph" w:styleId="Sinespaciado">
    <w:name w:val="No Spacing"/>
    <w:uiPriority w:val="1"/>
    <w:qFormat w:val="1"/>
    <w:rsid w:val="00F92925"/>
    <w:pPr>
      <w:spacing w:after="0" w:line="240" w:lineRule="auto"/>
    </w:pPr>
    <w:rPr>
      <w:rFonts w:ascii="Calibri" w:cs="Times New Roman" w:eastAsia="Calibri" w:hAnsi="Calibri"/>
      <w:lang w:val="es-ES"/>
    </w:rPr>
  </w:style>
  <w:style w:type="paragraph" w:styleId="Textodeglobo">
    <w:name w:val="Balloon Text"/>
    <w:basedOn w:val="Normal"/>
    <w:link w:val="TextodegloboCar"/>
    <w:uiPriority w:val="99"/>
    <w:semiHidden w:val="1"/>
    <w:unhideWhenUsed w:val="1"/>
    <w:rsid w:val="00E84DB5"/>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E84DB5"/>
    <w:rPr>
      <w:rFonts w:ascii="Segoe UI" w:cs="Segoe UI" w:eastAsia="Times New Roman" w:hAnsi="Segoe UI"/>
      <w:sz w:val="18"/>
      <w:szCs w:val="18"/>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djDu+AN7t+J+Wa4CyYwUz45LFw==">AMUW2mWVn6Eo1q9uxJ1WMrPnebuxKWq0Wvy+TZ6I3e+tRGpt1NKduqUpH5Xb+6+9hy1lOyxQ+HRYZCSY/KleOMV5zZcijbvgdYloA4LiGU4UvVzuqg9NHzc=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2018-08-16T13:03:00Z</dcterms:created>
  <dc:creator>Usuario</dc:creator>
</cp:coreProperties>
</file>